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B1" w:rsidRDefault="00A5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  <w:lang/>
        </w:rPr>
      </w:pPr>
      <w:r>
        <w:rPr>
          <w:rFonts w:ascii="Times New Roman" w:hAnsi="Times New Roman"/>
          <w:b/>
          <w:bCs/>
          <w:sz w:val="36"/>
          <w:szCs w:val="36"/>
          <w:lang/>
        </w:rPr>
        <w:t>Matteo Gigantino</w:t>
      </w:r>
    </w:p>
    <w:p w:rsidR="00A56EB1" w:rsidRDefault="00A5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/>
        </w:rPr>
      </w:pPr>
    </w:p>
    <w:p w:rsidR="00A56EB1" w:rsidRDefault="00A5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/>
        </w:rPr>
      </w:pPr>
      <w:r>
        <w:rPr>
          <w:rFonts w:ascii="Times New Roman" w:hAnsi="Times New Roman"/>
          <w:sz w:val="32"/>
          <w:szCs w:val="32"/>
          <w:lang/>
        </w:rPr>
        <w:t>Ha intrapreso giovanissimo gli studi musicali diplomandosi in violino, didattica della musica e viola con il massimo dei voti.</w:t>
      </w:r>
    </w:p>
    <w:p w:rsidR="00A56EB1" w:rsidRDefault="00A5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/>
        </w:rPr>
      </w:pPr>
      <w:r>
        <w:rPr>
          <w:rFonts w:ascii="Times New Roman" w:hAnsi="Times New Roman"/>
          <w:sz w:val="32"/>
          <w:szCs w:val="32"/>
          <w:lang/>
        </w:rPr>
        <w:t xml:space="preserve">Durante la sua formazione strumentale ha seguito corsi di perfezionamento e master con i maestri : R. De Barbieri, G. Monch, A. Miteva, G. Principe, P. Farulli, R. Zanettovich, D. Bogdanovich, M. Meo. E’ stato membro dell’orchestra giovanile italiana e giovanile siciliana ed ha svolto l’attività di professore d’orchestra all’ Arena di Verona e al Teatro S. Carlo di Napoli. </w:t>
      </w:r>
    </w:p>
    <w:p w:rsidR="00A56EB1" w:rsidRDefault="00A5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/>
        </w:rPr>
      </w:pPr>
      <w:r>
        <w:rPr>
          <w:rFonts w:ascii="Times New Roman" w:hAnsi="Times New Roman"/>
          <w:sz w:val="32"/>
          <w:szCs w:val="32"/>
          <w:lang/>
        </w:rPr>
        <w:t>Nel 2007 ha conseguito il diploma accademico di II livello in discipline musicali  - violino - indirizzo solistico con il massimo dei voti, lode e menzione speciale per l’esecuzione integrale del Concerto n</w:t>
      </w:r>
      <w:r>
        <w:rPr>
          <w:rFonts w:ascii="Symbol" w:hAnsi="Symbol" w:cs="Symbol"/>
          <w:sz w:val="32"/>
          <w:szCs w:val="32"/>
          <w:lang/>
        </w:rPr>
        <w:t></w:t>
      </w:r>
      <w:r>
        <w:rPr>
          <w:rFonts w:ascii="Symbol" w:hAnsi="Symbol" w:cs="Symbol"/>
          <w:sz w:val="32"/>
          <w:szCs w:val="32"/>
          <w:lang/>
        </w:rPr>
        <w:t></w:t>
      </w:r>
      <w:r>
        <w:rPr>
          <w:rFonts w:ascii="Times New Roman" w:hAnsi="Times New Roman"/>
          <w:sz w:val="32"/>
          <w:szCs w:val="32"/>
          <w:lang/>
        </w:rPr>
        <w:t>2 op. 63 di S. Prokofiev e la Polonaise  brillante op. 21 di H. Wieniawski. Nello stesso anno il Conservatorio di musica di Avellino ha pubblicato la sua tesi "Processo architettonico del flusso sonoro e intreccio d'azione".  Dal 1992 è docente ordinario SMIM e si occupa principalmente della didattica violinistica, curando la formazione tecnico – strumentale di giovani talenti fin dall’età prescolare. Molti suoi allievi sono risultati vincitori in concorsi di prestigio a livello nazionale Concorso "Città di Vittorio Veneto” per gli anni 2005 e 2006,</w:t>
      </w:r>
      <w:r w:rsidR="0026067F">
        <w:rPr>
          <w:rFonts w:ascii="Times New Roman" w:hAnsi="Times New Roman"/>
          <w:sz w:val="32"/>
          <w:szCs w:val="32"/>
          <w:lang/>
        </w:rPr>
        <w:t xml:space="preserve"> Concorso “Pergolesi” del Teatro S. Carlo di Napoli</w:t>
      </w:r>
      <w:r>
        <w:rPr>
          <w:rFonts w:ascii="Times New Roman" w:hAnsi="Times New Roman"/>
          <w:sz w:val="32"/>
          <w:szCs w:val="32"/>
          <w:lang/>
        </w:rPr>
        <w:t xml:space="preserve"> ed in Concorsi di prestigio internazionale “Postacchini" di </w:t>
      </w:r>
      <w:r w:rsidR="0026067F">
        <w:rPr>
          <w:rFonts w:ascii="Times New Roman" w:hAnsi="Times New Roman"/>
          <w:sz w:val="32"/>
          <w:szCs w:val="32"/>
          <w:lang/>
        </w:rPr>
        <w:t>Fermo per gli anni 2004 e 2005. Dal 2010 cura la preparazione del  Campania string quartet, una formazione giovanile che ha debuttato a</w:t>
      </w:r>
      <w:r w:rsidR="00337E87">
        <w:rPr>
          <w:rFonts w:ascii="Times New Roman" w:hAnsi="Times New Roman"/>
          <w:sz w:val="32"/>
          <w:szCs w:val="32"/>
          <w:lang/>
        </w:rPr>
        <w:t>l</w:t>
      </w:r>
      <w:r w:rsidR="0026067F">
        <w:rPr>
          <w:rFonts w:ascii="Times New Roman" w:hAnsi="Times New Roman"/>
          <w:sz w:val="32"/>
          <w:szCs w:val="32"/>
          <w:lang/>
        </w:rPr>
        <w:t xml:space="preserve"> Teatro S. Carlo </w:t>
      </w:r>
      <w:r w:rsidR="00337E87">
        <w:rPr>
          <w:rFonts w:ascii="Times New Roman" w:hAnsi="Times New Roman"/>
          <w:sz w:val="32"/>
          <w:szCs w:val="32"/>
          <w:lang/>
        </w:rPr>
        <w:t xml:space="preserve">di Napoli </w:t>
      </w:r>
      <w:r w:rsidR="0026067F">
        <w:rPr>
          <w:rFonts w:ascii="Times New Roman" w:hAnsi="Times New Roman"/>
          <w:sz w:val="32"/>
          <w:szCs w:val="32"/>
          <w:lang/>
        </w:rPr>
        <w:t>nel 2011 nell’opera “Pergolesi in Ol</w:t>
      </w:r>
      <w:r w:rsidR="00352B43">
        <w:rPr>
          <w:rFonts w:ascii="Times New Roman" w:hAnsi="Times New Roman"/>
          <w:sz w:val="32"/>
          <w:szCs w:val="32"/>
          <w:lang/>
        </w:rPr>
        <w:t>i</w:t>
      </w:r>
      <w:r w:rsidR="0026067F">
        <w:rPr>
          <w:rFonts w:ascii="Times New Roman" w:hAnsi="Times New Roman"/>
          <w:sz w:val="32"/>
          <w:szCs w:val="32"/>
          <w:lang/>
        </w:rPr>
        <w:t xml:space="preserve">mpiade” </w:t>
      </w:r>
      <w:r w:rsidR="00337E87">
        <w:rPr>
          <w:rFonts w:ascii="Times New Roman" w:hAnsi="Times New Roman"/>
          <w:sz w:val="32"/>
          <w:szCs w:val="32"/>
          <w:lang/>
        </w:rPr>
        <w:t xml:space="preserve"> </w:t>
      </w:r>
      <w:r w:rsidR="0026067F">
        <w:rPr>
          <w:rFonts w:ascii="Times New Roman" w:hAnsi="Times New Roman"/>
          <w:sz w:val="32"/>
          <w:szCs w:val="32"/>
          <w:lang/>
        </w:rPr>
        <w:t>di R. De Simone.</w:t>
      </w:r>
    </w:p>
    <w:sectPr w:rsidR="00A56EB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067F"/>
    <w:rsid w:val="000556A2"/>
    <w:rsid w:val="0026067F"/>
    <w:rsid w:val="00337E87"/>
    <w:rsid w:val="00352B43"/>
    <w:rsid w:val="00A5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musicale</dc:creator>
  <cp:lastModifiedBy>musicale</cp:lastModifiedBy>
  <cp:revision>2</cp:revision>
  <dcterms:created xsi:type="dcterms:W3CDTF">2013-02-26T12:14:00Z</dcterms:created>
  <dcterms:modified xsi:type="dcterms:W3CDTF">2013-02-26T12:14:00Z</dcterms:modified>
</cp:coreProperties>
</file>